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E63" w:rsidRDefault="001C6E61">
      <w:pPr>
        <w:spacing w:before="1000" w:after="600"/>
        <w:ind w:firstLine="454"/>
        <w:jc w:val="center"/>
        <w:rPr>
          <w:rFonts w:ascii="UTM Swiss Condensed" w:eastAsia="UTM Swiss Condensed" w:hAnsi="UTM Swiss Condensed" w:cs="UTM Swiss Condensed"/>
          <w:smallCaps/>
          <w:sz w:val="30"/>
          <w:szCs w:val="30"/>
        </w:rPr>
      </w:pPr>
      <w:r>
        <w:rPr>
          <w:rFonts w:ascii="UTM Swiss Condensed" w:eastAsia="UTM Swiss Condensed" w:hAnsi="UTM Swiss Condensed" w:cs="UTM Swiss Condensed"/>
          <w:b/>
          <w:smallCaps/>
          <w:color w:val="000000"/>
          <w:sz w:val="30"/>
          <w:szCs w:val="30"/>
        </w:rPr>
        <w:t>FULL PAPER TITLE (UTM SWISS CONDENSED, FONT SIZE 15, FONT STYLE: BOLD, SPACING: BEFORE 50 PT, AFTER 30 PT, LINE SPACING: AT LEAST 16 PT)</w:t>
      </w:r>
    </w:p>
    <w:p w:rsidR="00996E63" w:rsidRDefault="001C6E61">
      <w:pPr>
        <w:spacing w:before="120" w:after="600"/>
        <w:jc w:val="right"/>
        <w:rPr>
          <w:rFonts w:ascii="Arial" w:eastAsia="Arial" w:hAnsi="Arial" w:cs="Arial"/>
          <w:b/>
          <w:color w:val="000000"/>
          <w:sz w:val="20"/>
          <w:szCs w:val="20"/>
          <w:vertAlign w:val="superscript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Author Name</w:t>
      </w:r>
      <w:r>
        <w:rPr>
          <w:rFonts w:ascii="Arial" w:eastAsia="Arial" w:hAnsi="Arial" w:cs="Arial"/>
          <w:b/>
          <w:color w:val="000000"/>
          <w:sz w:val="20"/>
          <w:szCs w:val="20"/>
          <w:vertAlign w:val="superscript"/>
        </w:rPr>
        <w:footnoteReference w:id="1"/>
      </w:r>
      <w:r>
        <w:rPr>
          <w:rFonts w:ascii="Arial" w:eastAsia="Arial" w:hAnsi="Arial" w:cs="Arial"/>
          <w:b/>
          <w:color w:val="000000"/>
          <w:sz w:val="20"/>
          <w:szCs w:val="20"/>
        </w:rPr>
        <w:t>, Author Name</w:t>
      </w:r>
      <w:r>
        <w:rPr>
          <w:rFonts w:ascii="Arial" w:eastAsia="Arial" w:hAnsi="Arial" w:cs="Arial"/>
          <w:b/>
          <w:color w:val="000000"/>
          <w:sz w:val="20"/>
          <w:szCs w:val="20"/>
          <w:vertAlign w:val="superscript"/>
        </w:rPr>
        <w:t>2*</w:t>
      </w:r>
    </w:p>
    <w:p w:rsidR="00996E63" w:rsidRDefault="001C6E61">
      <w:pPr>
        <w:spacing w:before="120" w:after="120"/>
        <w:ind w:left="454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Abstract:</w:t>
      </w:r>
      <w:r>
        <w:rPr>
          <w:rFonts w:ascii="Arial" w:eastAsia="Arial" w:hAnsi="Arial" w:cs="Arial"/>
          <w:b/>
          <w:i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000000"/>
          <w:sz w:val="20"/>
          <w:szCs w:val="20"/>
        </w:rPr>
        <w:t>maximum of 2</w:t>
      </w:r>
      <w:r w:rsidR="00442936">
        <w:rPr>
          <w:rFonts w:ascii="Arial" w:eastAsia="Arial" w:hAnsi="Arial" w:cs="Arial"/>
          <w:i/>
          <w:color w:val="000000"/>
          <w:sz w:val="20"/>
          <w:szCs w:val="20"/>
        </w:rPr>
        <w:t>5</w:t>
      </w:r>
      <w:bookmarkStart w:id="0" w:name="_GoBack"/>
      <w:bookmarkEnd w:id="0"/>
      <w:r>
        <w:rPr>
          <w:rFonts w:ascii="Arial" w:eastAsia="Arial" w:hAnsi="Arial" w:cs="Arial"/>
          <w:i/>
          <w:color w:val="000000"/>
          <w:sz w:val="20"/>
          <w:szCs w:val="20"/>
        </w:rPr>
        <w:t>0 words (Arial, Font size 10, Font style: italic, Spacing: before 6 pt, after 6 pt, Line spacing: At least 15 pt)</w:t>
      </w:r>
    </w:p>
    <w:p w:rsidR="00996E63" w:rsidRDefault="001C6E61">
      <w:pPr>
        <w:tabs>
          <w:tab w:val="left" w:pos="5856"/>
        </w:tabs>
        <w:spacing w:before="120" w:after="120"/>
        <w:ind w:left="454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Keywords:</w:t>
      </w:r>
      <w:r>
        <w:rPr>
          <w:rFonts w:ascii="Arial" w:eastAsia="Arial" w:hAnsi="Arial" w:cs="Arial"/>
          <w:i/>
          <w:color w:val="000000"/>
          <w:sz w:val="20"/>
          <w:szCs w:val="20"/>
        </w:rPr>
        <w:t xml:space="preserve"> keyword 1, keyword 2 (4–6 keywords)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I. INTRODUCTION (UTM SWISS CONDENSED, FONT SIZE 11, FONT STYLE: BOLD, SPACING: BEFO</w:t>
      </w:r>
      <w:r>
        <w:rPr>
          <w:rFonts w:ascii="UTM Swiss Condensed" w:eastAsia="UTM Swiss Condensed" w:hAnsi="UTM Swiss Condensed" w:cs="UTM Swiss Condensed"/>
          <w:b/>
          <w:color w:val="000000"/>
        </w:rPr>
        <w:t>RE 12 PT, AFTER 6 PT, LINE SPACING: AT LEAST 16 PT)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pt, after 6 pt, Line spacing: At least 16 pt.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II. HEADING 1 (E.G., MATERIALS AND METHODS, METHODOLOGY)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2.1. Heading 2 (UTM Swiss Condensed, Font size 11, Font style: bold)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i/>
          <w:color w:val="000000"/>
        </w:rPr>
      </w:pPr>
      <w:r>
        <w:rPr>
          <w:rFonts w:ascii="UTM Swiss Condensed" w:eastAsia="UTM Swiss Condensed" w:hAnsi="UTM Swiss Condensed" w:cs="UTM Swiss Condensed"/>
          <w:b/>
          <w:i/>
          <w:color w:val="000000"/>
        </w:rPr>
        <w:t>2.1.1. Heading 3 (UTM Swiss Condensed, Font size 11, Font style: bold italic)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pt, after 6 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t, Line spacing: At least 16 pt.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i/>
          <w:color w:val="000000"/>
        </w:rPr>
      </w:pPr>
      <w:r>
        <w:rPr>
          <w:rFonts w:ascii="UTM Swiss Condensed" w:eastAsia="UTM Swiss Condensed" w:hAnsi="UTM Swiss Condensed" w:cs="UTM Swiss Condensed"/>
          <w:b/>
          <w:i/>
          <w:color w:val="000000"/>
        </w:rPr>
        <w:t>2.1.2. Heading 3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pt, after 6 pt, Line spacing: At least 16 pt.</w:t>
      </w:r>
    </w:p>
    <w:p w:rsidR="00996E63" w:rsidRDefault="00996E63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96E63" w:rsidRDefault="001C6E61">
      <w:pPr>
        <w:spacing w:before="240"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vi-VN"/>
        </w:rPr>
        <w:lastRenderedPageBreak/>
        <w:drawing>
          <wp:inline distT="0" distB="0" distL="0" distR="0">
            <wp:extent cx="2898775" cy="156591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8775" cy="15659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96E63" w:rsidRDefault="001C6E61">
      <w:pPr>
        <w:spacing w:before="120" w:after="240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Figure 1. Arial, font size 10, font style: bold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 xml:space="preserve">2.2. Heading </w:t>
      </w:r>
      <w:r>
        <w:rPr>
          <w:rFonts w:ascii="UTM Swiss Condensed" w:eastAsia="UTM Swiss Condensed" w:hAnsi="UTM Swiss Condensed" w:cs="UTM Swiss Condensed"/>
          <w:b/>
          <w:color w:val="000000"/>
        </w:rPr>
        <w:t>2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pt, after 6 pt, Line spacing: At least 16 pt.</w:t>
      </w:r>
    </w:p>
    <w:p w:rsidR="00996E63" w:rsidRDefault="001C6E61">
      <w:pPr>
        <w:spacing w:before="120" w:after="240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Table 1. Arial, font size 10, font style: bold</w:t>
      </w:r>
    </w:p>
    <w:tbl>
      <w:tblPr>
        <w:tblStyle w:val="a"/>
        <w:tblW w:w="8561" w:type="dxa"/>
        <w:jc w:val="center"/>
        <w:tblLayout w:type="fixed"/>
        <w:tblLook w:val="0000" w:firstRow="0" w:lastRow="0" w:firstColumn="0" w:lastColumn="0" w:noHBand="0" w:noVBand="0"/>
      </w:tblPr>
      <w:tblGrid>
        <w:gridCol w:w="1447"/>
        <w:gridCol w:w="7114"/>
      </w:tblGrid>
      <w:tr w:rsidR="00996E63">
        <w:trPr>
          <w:jc w:val="center"/>
        </w:trPr>
        <w:tc>
          <w:tcPr>
            <w:tcW w:w="1447" w:type="dxa"/>
            <w:tcBorders>
              <w:top w:val="single" w:sz="4" w:space="0" w:color="000000"/>
              <w:bottom w:val="single" w:sz="4" w:space="0" w:color="000000"/>
            </w:tcBorders>
          </w:tcPr>
          <w:p w:rsidR="00996E63" w:rsidRDefault="001C6E61">
            <w:pPr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Paper size</w:t>
            </w:r>
          </w:p>
        </w:tc>
        <w:tc>
          <w:tcPr>
            <w:tcW w:w="7114" w:type="dxa"/>
            <w:tcBorders>
              <w:top w:val="single" w:sz="4" w:space="0" w:color="000000"/>
              <w:bottom w:val="single" w:sz="4" w:space="0" w:color="000000"/>
            </w:tcBorders>
          </w:tcPr>
          <w:p w:rsidR="00996E63" w:rsidRDefault="001C6E61">
            <w:pPr>
              <w:spacing w:after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Custom size (190 x 270 mm)</w:t>
            </w:r>
          </w:p>
        </w:tc>
      </w:tr>
      <w:tr w:rsidR="00996E63">
        <w:trPr>
          <w:jc w:val="center"/>
        </w:trPr>
        <w:tc>
          <w:tcPr>
            <w:tcW w:w="1447" w:type="dxa"/>
            <w:tcBorders>
              <w:top w:val="single" w:sz="4" w:space="0" w:color="000000"/>
            </w:tcBorders>
          </w:tcPr>
          <w:p w:rsidR="00996E63" w:rsidRDefault="001C6E61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Length</w:t>
            </w:r>
          </w:p>
        </w:tc>
        <w:tc>
          <w:tcPr>
            <w:tcW w:w="7114" w:type="dxa"/>
            <w:tcBorders>
              <w:top w:val="single" w:sz="4" w:space="0" w:color="000000"/>
            </w:tcBorders>
          </w:tcPr>
          <w:p w:rsidR="00996E63" w:rsidRDefault="001C6E61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Full papers should not exceed 10 pages</w:t>
            </w:r>
          </w:p>
        </w:tc>
      </w:tr>
      <w:tr w:rsidR="00996E63">
        <w:trPr>
          <w:jc w:val="center"/>
        </w:trPr>
        <w:tc>
          <w:tcPr>
            <w:tcW w:w="1447" w:type="dxa"/>
            <w:tcBorders>
              <w:bottom w:val="single" w:sz="4" w:space="0" w:color="000000"/>
            </w:tcBorders>
          </w:tcPr>
          <w:p w:rsidR="00996E63" w:rsidRDefault="001C6E61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Margins</w:t>
            </w:r>
          </w:p>
        </w:tc>
        <w:tc>
          <w:tcPr>
            <w:tcW w:w="7114" w:type="dxa"/>
            <w:tcBorders>
              <w:bottom w:val="single" w:sz="4" w:space="0" w:color="000000"/>
            </w:tcBorders>
          </w:tcPr>
          <w:p w:rsidR="00996E63" w:rsidRDefault="001C6E61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Leave 3 cm as margins on left, 2 cm as margins on top, bottom, and on left side</w:t>
            </w:r>
          </w:p>
        </w:tc>
      </w:tr>
    </w:tbl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2.3. Heading 2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III. HEADING 1 (E.G., RESULTS AND DISCUSSION)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3.1. Heading 2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i/>
          <w:color w:val="000000"/>
        </w:rPr>
      </w:pPr>
      <w:r>
        <w:rPr>
          <w:rFonts w:ascii="UTM Swiss Condensed" w:eastAsia="UTM Swiss Condensed" w:hAnsi="UTM Swiss Condensed" w:cs="UTM Swiss Condensed"/>
          <w:b/>
          <w:i/>
          <w:color w:val="000000"/>
        </w:rPr>
        <w:t>3.1.1. Heading 3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pt, after 6 pt, Line spacing: At least 16 pt.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i/>
          <w:color w:val="000000"/>
        </w:rPr>
      </w:pPr>
      <w:r>
        <w:rPr>
          <w:rFonts w:ascii="UTM Swiss Condensed" w:eastAsia="UTM Swiss Condensed" w:hAnsi="UTM Swiss Condensed" w:cs="UTM Swiss Condensed"/>
          <w:b/>
          <w:i/>
          <w:color w:val="000000"/>
        </w:rPr>
        <w:t>3.1.2. Heading 3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t, after 6 pt, Line spacing: At least 16 pt.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3.2. Heading 2 (UTM Swiss Condensed, font size 11, font style: bold)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pt, after 6 pt, Line spacing: At least 16 pt.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color w:val="000000"/>
        </w:rPr>
      </w:pPr>
      <w:r>
        <w:rPr>
          <w:rFonts w:ascii="UTM Swiss Condensed" w:eastAsia="UTM Swiss Condensed" w:hAnsi="UTM Swiss Condensed" w:cs="UTM Swiss Condensed"/>
          <w:b/>
          <w:color w:val="000000"/>
        </w:rPr>
        <w:t>IV. CONCLUSIONS</w:t>
      </w:r>
    </w:p>
    <w:p w:rsidR="00996E63" w:rsidRDefault="001C6E61">
      <w:pPr>
        <w:spacing w:before="120" w:after="120"/>
        <w:ind w:firstLine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Paragraph: Time New Roman, Font size 12, Font style: regular, first line 0.8, spacing: before 6 pt, after 6 pt, Line spacing: At least 16 pt.</w:t>
      </w:r>
    </w:p>
    <w:p w:rsidR="00996E63" w:rsidRDefault="00996E63">
      <w:pPr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96E63" w:rsidRDefault="001C6E61">
      <w:pPr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lastRenderedPageBreak/>
        <w:t>Author contribution statement: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Conceptualization: …;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Methodology:…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Data analysis:…; Writing draf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 manuscript:…; Editing manuscript: …. All authors have read and agreed to the published version of the manuscript.</w:t>
      </w:r>
    </w:p>
    <w:p w:rsidR="00996E63" w:rsidRDefault="001C6E61">
      <w:pPr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mrmjhl8bcusp" w:colFirst="0" w:colLast="0"/>
      <w:bookmarkEnd w:id="1"/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Acknowledgements: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fg</w:t>
      </w:r>
    </w:p>
    <w:p w:rsidR="00996E63" w:rsidRDefault="001C6E61">
      <w:pPr>
        <w:spacing w:before="120"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Competing interest statement: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(e.g., The authors declare no conflict of interest.)</w:t>
      </w:r>
    </w:p>
    <w:p w:rsidR="00996E63" w:rsidRDefault="001C6E61">
      <w:pPr>
        <w:spacing w:before="240" w:after="120"/>
        <w:jc w:val="both"/>
        <w:rPr>
          <w:rFonts w:ascii="UTM Swiss Condensed" w:eastAsia="UTM Swiss Condensed" w:hAnsi="UTM Swiss Condensed" w:cs="UTM Swiss Condensed"/>
          <w:b/>
          <w:smallCaps/>
          <w:color w:val="000000"/>
        </w:rPr>
      </w:pPr>
      <w:r>
        <w:rPr>
          <w:rFonts w:ascii="UTM Swiss Condensed" w:eastAsia="UTM Swiss Condensed" w:hAnsi="UTM Swiss Condensed" w:cs="UTM Swiss Condensed"/>
          <w:b/>
          <w:smallCaps/>
          <w:color w:val="000000"/>
        </w:rPr>
        <w:t>REFERENCES</w:t>
      </w:r>
    </w:p>
    <w:p w:rsidR="00996E63" w:rsidRDefault="001C6E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120" w:after="0"/>
        <w:ind w:left="567" w:hanging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John, A. D., &amp; Arthi, M. (2016). Aspects of proper speech delivery in public speaking. 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  <w:t>IMPACT: International Journal of Research in Engineering &amp; Technology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, 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  <w:t>4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(10).</w:t>
      </w:r>
    </w:p>
    <w:p w:rsidR="00996E63" w:rsidRDefault="001C6E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Coopman, S. J., &amp; Lull, J. (2012). Public speaking the evolving art. (2nd ed.). Boston: Cengage Learning. </w:t>
      </w:r>
    </w:p>
    <w:p w:rsidR="00996E63" w:rsidRDefault="001C6E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Kelly, J. (2007). Communication Skill. (1st ed.). Delhi, India: Global Media. </w:t>
      </w:r>
    </w:p>
    <w:p w:rsidR="00996E63" w:rsidRDefault="001C6E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/>
        <w:ind w:left="567" w:hanging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Walesh, S. G. (2012). I don’t care how much you know until I know how much you care. 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  <w:t>Leadership and Management in Engineering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, </w:t>
      </w:r>
      <w:r>
        <w:rPr>
          <w:rFonts w:ascii="Times New Roman" w:eastAsia="Times New Roman" w:hAnsi="Times New Roman" w:cs="Times New Roman"/>
          <w:i/>
          <w:color w:val="222222"/>
          <w:sz w:val="24"/>
          <w:szCs w:val="24"/>
          <w:highlight w:val="white"/>
        </w:rPr>
        <w:t>12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(2), 89-90.</w:t>
      </w:r>
    </w:p>
    <w:p w:rsidR="00996E63" w:rsidRDefault="001C6E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120"/>
        <w:ind w:left="567" w:hanging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UNDP (2024). The Viet Nam Multi-Sector Assessment (VMSA) Report for Typhoon Yagi Recovery. Available online: https: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//www.undp.org/vietnam/publications/viet-nam-multi-sector-assessment-vmsa-report-typhoon-yagi-recovery (accessed day month year).</w:t>
      </w:r>
    </w:p>
    <w:sectPr w:rsidR="00996E63">
      <w:headerReference w:type="even" r:id="rId9"/>
      <w:headerReference w:type="default" r:id="rId10"/>
      <w:headerReference w:type="first" r:id="rId11"/>
      <w:pgSz w:w="10773" w:h="15309"/>
      <w:pgMar w:top="1701" w:right="1134" w:bottom="1134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6E61" w:rsidRDefault="001C6E61">
      <w:pPr>
        <w:spacing w:after="0" w:line="240" w:lineRule="auto"/>
      </w:pPr>
      <w:r>
        <w:separator/>
      </w:r>
    </w:p>
  </w:endnote>
  <w:endnote w:type="continuationSeparator" w:id="0">
    <w:p w:rsidR="001C6E61" w:rsidRDefault="001C6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TM Swiss Condensed">
    <w:altName w:val="Times New Roman"/>
    <w:charset w:val="00"/>
    <w:family w:val="auto"/>
    <w:pitch w:val="variable"/>
    <w:sig w:usb0="A00000A7" w:usb1="50000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6E61" w:rsidRDefault="001C6E61">
      <w:pPr>
        <w:spacing w:after="0" w:line="240" w:lineRule="auto"/>
      </w:pPr>
      <w:r>
        <w:separator/>
      </w:r>
    </w:p>
  </w:footnote>
  <w:footnote w:type="continuationSeparator" w:id="0">
    <w:p w:rsidR="001C6E61" w:rsidRDefault="001C6E61">
      <w:pPr>
        <w:spacing w:after="0" w:line="240" w:lineRule="auto"/>
      </w:pPr>
      <w:r>
        <w:continuationSeparator/>
      </w:r>
    </w:p>
  </w:footnote>
  <w:footnote w:id="1">
    <w:p w:rsidR="00996E63" w:rsidRDefault="001C6E61">
      <w:pPr>
        <w:spacing w:before="60" w:after="0"/>
        <w:ind w:left="227" w:hanging="22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Style w:val="FootnoteReference"/>
        </w:rPr>
        <w:footnoteRef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 Affiliation of Author(s); Email(s):</w:t>
      </w:r>
    </w:p>
    <w:p w:rsidR="00996E63" w:rsidRDefault="001C6E61">
      <w:pPr>
        <w:spacing w:before="60" w:after="0"/>
        <w:ind w:left="227" w:hanging="22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 Affiliation of Author(s); Email(</w:t>
      </w:r>
      <w:r>
        <w:rPr>
          <w:rFonts w:ascii="Times New Roman" w:eastAsia="Times New Roman" w:hAnsi="Times New Roman" w:cs="Times New Roman"/>
          <w:sz w:val="20"/>
          <w:szCs w:val="20"/>
        </w:rPr>
        <w:t>s)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996E63" w:rsidRDefault="001C6E61">
      <w:pPr>
        <w:spacing w:before="60" w:after="0"/>
        <w:ind w:left="227" w:hanging="22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* </w:t>
      </w:r>
      <w:r>
        <w:rPr>
          <w:rFonts w:ascii="Times New Roman" w:eastAsia="Times New Roman" w:hAnsi="Times New Roman" w:cs="Times New Roman"/>
          <w:sz w:val="20"/>
          <w:szCs w:val="20"/>
        </w:rPr>
        <w:t>Corresponding author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E63" w:rsidRDefault="00996E6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  <w:tbl>
    <w:tblPr>
      <w:tblStyle w:val="a0"/>
      <w:tblW w:w="8613" w:type="dxa"/>
      <w:tblInd w:w="-6" w:type="dxa"/>
      <w:tblBorders>
        <w:bottom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327"/>
      <w:gridCol w:w="8286"/>
    </w:tblGrid>
    <w:tr w:rsidR="00996E63">
      <w:tc>
        <w:tcPr>
          <w:tcW w:w="327" w:type="dxa"/>
        </w:tcPr>
        <w:p w:rsidR="00996E63" w:rsidRDefault="001C6E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rPr>
              <w:b/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PAGE</w:instrText>
          </w:r>
          <w:r w:rsidR="00442936">
            <w:rPr>
              <w:color w:val="000000"/>
            </w:rPr>
            <w:fldChar w:fldCharType="separate"/>
          </w:r>
          <w:r w:rsidR="00442936">
            <w:rPr>
              <w:noProof/>
              <w:color w:val="000000"/>
            </w:rPr>
            <w:t>2</w:t>
          </w:r>
          <w:r>
            <w:rPr>
              <w:color w:val="000000"/>
            </w:rPr>
            <w:fldChar w:fldCharType="end"/>
          </w:r>
        </w:p>
      </w:tc>
      <w:tc>
        <w:tcPr>
          <w:tcW w:w="8286" w:type="dxa"/>
        </w:tcPr>
        <w:p w:rsidR="00996E63" w:rsidRDefault="00996E6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rPr>
              <w:b/>
              <w:color w:val="000000"/>
            </w:rPr>
          </w:pPr>
        </w:p>
      </w:tc>
    </w:tr>
  </w:tbl>
  <w:p w:rsidR="00996E63" w:rsidRDefault="00996E6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12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E63" w:rsidRDefault="00996E6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1"/>
      <w:tblW w:w="8524" w:type="dxa"/>
      <w:tblInd w:w="-6" w:type="dxa"/>
      <w:tblBorders>
        <w:bottom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7532"/>
      <w:gridCol w:w="992"/>
    </w:tblGrid>
    <w:tr w:rsidR="00996E63">
      <w:tc>
        <w:tcPr>
          <w:tcW w:w="7532" w:type="dxa"/>
        </w:tcPr>
        <w:p w:rsidR="00996E63" w:rsidRDefault="00996E6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</w:p>
      </w:tc>
      <w:tc>
        <w:tcPr>
          <w:tcW w:w="992" w:type="dxa"/>
        </w:tcPr>
        <w:p w:rsidR="00996E63" w:rsidRDefault="001C6E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PAGE</w:instrText>
          </w:r>
          <w:r w:rsidR="00442936">
            <w:rPr>
              <w:color w:val="000000"/>
            </w:rPr>
            <w:fldChar w:fldCharType="separate"/>
          </w:r>
          <w:r w:rsidR="00442936">
            <w:rPr>
              <w:noProof/>
              <w:color w:val="000000"/>
            </w:rPr>
            <w:t>3</w:t>
          </w:r>
          <w:r>
            <w:rPr>
              <w:color w:val="000000"/>
            </w:rPr>
            <w:fldChar w:fldCharType="end"/>
          </w:r>
        </w:p>
      </w:tc>
    </w:tr>
  </w:tbl>
  <w:p w:rsidR="00996E63" w:rsidRDefault="00996E6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E63" w:rsidRDefault="00996E6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2"/>
      <w:tblW w:w="8524" w:type="dxa"/>
      <w:tblInd w:w="-6" w:type="dxa"/>
      <w:tblBorders>
        <w:bottom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7532"/>
      <w:gridCol w:w="992"/>
    </w:tblGrid>
    <w:tr w:rsidR="00996E63">
      <w:tc>
        <w:tcPr>
          <w:tcW w:w="7532" w:type="dxa"/>
        </w:tcPr>
        <w:p w:rsidR="00996E63" w:rsidRDefault="00996E6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</w:p>
      </w:tc>
      <w:tc>
        <w:tcPr>
          <w:tcW w:w="992" w:type="dxa"/>
        </w:tcPr>
        <w:p w:rsidR="00996E63" w:rsidRDefault="001C6E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before="120" w:after="0" w:line="240" w:lineRule="auto"/>
            <w:jc w:val="right"/>
            <w:rPr>
              <w:b/>
              <w:color w:val="000000"/>
            </w:rPr>
          </w:pP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PAGE</w:instrText>
          </w:r>
          <w:r w:rsidR="00442936">
            <w:rPr>
              <w:color w:val="000000"/>
            </w:rPr>
            <w:fldChar w:fldCharType="separate"/>
          </w:r>
          <w:r w:rsidR="00442936">
            <w:rPr>
              <w:noProof/>
              <w:color w:val="000000"/>
            </w:rPr>
            <w:t>1</w:t>
          </w:r>
          <w:r>
            <w:rPr>
              <w:color w:val="000000"/>
            </w:rPr>
            <w:fldChar w:fldCharType="end"/>
          </w:r>
        </w:p>
      </w:tc>
    </w:tr>
  </w:tbl>
  <w:p w:rsidR="00996E63" w:rsidRDefault="00442936" w:rsidP="0044293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120" w:line="240" w:lineRule="auto"/>
      <w:jc w:val="right"/>
      <w:rPr>
        <w:rFonts w:ascii="Arial" w:eastAsia="Arial" w:hAnsi="Arial" w:cs="Arial"/>
        <w:i/>
        <w:color w:val="000000"/>
      </w:rPr>
    </w:pPr>
    <w:r>
      <w:rPr>
        <w:rFonts w:ascii="Arial" w:eastAsia="Arial" w:hAnsi="Arial" w:cs="Arial"/>
        <w:i/>
        <w:color w:val="000000"/>
      </w:rPr>
      <w:t xml:space="preserve">The </w:t>
    </w:r>
    <w:r w:rsidRPr="003D283D">
      <w:rPr>
        <w:rFonts w:ascii="Arial" w:eastAsia="Arial" w:hAnsi="Arial" w:cs="Arial"/>
        <w:i/>
        <w:color w:val="000000"/>
      </w:rPr>
      <w:t xml:space="preserve">2nd International Conference on Innovation </w:t>
    </w:r>
    <w:r>
      <w:rPr>
        <w:rFonts w:ascii="Arial" w:eastAsia="Arial" w:hAnsi="Arial" w:cs="Arial"/>
        <w:i/>
        <w:color w:val="000000"/>
      </w:rPr>
      <w:t xml:space="preserve">and Sustainability (ICIS2026): </w:t>
    </w:r>
    <w:r w:rsidRPr="003D283D">
      <w:rPr>
        <w:rFonts w:ascii="Arial" w:eastAsia="Arial" w:hAnsi="Arial" w:cs="Arial"/>
        <w:i/>
        <w:color w:val="000000"/>
      </w:rPr>
      <w:t>Internationalisation and Sustainability in Higher Education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135AA"/>
    <w:multiLevelType w:val="multilevel"/>
    <w:tmpl w:val="1436D4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E63"/>
    <w:rsid w:val="001C6E61"/>
    <w:rsid w:val="00442936"/>
    <w:rsid w:val="0099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13A56B9"/>
  <w15:docId w15:val="{0A35973C-F247-445D-B292-4F3EA877C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" w:eastAsia="vi-V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BC0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BC01FB"/>
  </w:style>
  <w:style w:type="character" w:styleId="Hyperlink">
    <w:name w:val="Hyperlink"/>
    <w:basedOn w:val="DefaultParagraphFont"/>
    <w:uiPriority w:val="99"/>
    <w:semiHidden/>
    <w:unhideWhenUsed/>
    <w:rsid w:val="00BC01F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4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49F"/>
  </w:style>
  <w:style w:type="paragraph" w:styleId="Footer">
    <w:name w:val="footer"/>
    <w:basedOn w:val="Normal"/>
    <w:link w:val="FooterChar"/>
    <w:uiPriority w:val="99"/>
    <w:unhideWhenUsed/>
    <w:rsid w:val="006A44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49F"/>
  </w:style>
  <w:style w:type="paragraph" w:styleId="ListParagraph">
    <w:name w:val="List Paragraph"/>
    <w:basedOn w:val="Normal"/>
    <w:uiPriority w:val="34"/>
    <w:qFormat/>
    <w:rsid w:val="00314B0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E1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F310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310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3102"/>
    <w:rPr>
      <w:vertAlign w:val="superscript"/>
    </w:rPr>
  </w:style>
  <w:style w:type="paragraph" w:styleId="BodyText">
    <w:name w:val="Body Text"/>
    <w:basedOn w:val="Normal"/>
    <w:link w:val="BodyTextChar"/>
    <w:rsid w:val="005F628A"/>
    <w:pPr>
      <w:spacing w:after="0" w:line="240" w:lineRule="auto"/>
      <w:jc w:val="both"/>
    </w:pPr>
    <w:rPr>
      <w:rFonts w:ascii="Times" w:eastAsia="Times" w:hAnsi="Times" w:cs="Times New Roman"/>
      <w:sz w:val="24"/>
      <w:szCs w:val="20"/>
      <w:lang w:val="en-AU" w:eastAsia="zh-TW"/>
    </w:rPr>
  </w:style>
  <w:style w:type="character" w:customStyle="1" w:styleId="BodyTextChar">
    <w:name w:val="Body Text Char"/>
    <w:basedOn w:val="DefaultParagraphFont"/>
    <w:link w:val="BodyText"/>
    <w:rsid w:val="005F628A"/>
    <w:rPr>
      <w:rFonts w:ascii="Times" w:eastAsia="Times" w:hAnsi="Times" w:cs="Times New Roman"/>
      <w:kern w:val="0"/>
      <w:sz w:val="24"/>
      <w:szCs w:val="20"/>
      <w:lang w:val="en-AU" w:eastAsia="zh-TW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8E8RtZN/VSfmrpr36rKQIMI8Lw==">CgMxLjAyDmgubXJtamhsOGJjdXNwOAByITE5MGdRN1lqSjI4YzFOa285aFhYbHItR3BBcllHbVozOQ==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505</Words>
  <Characters>2884</Characters>
  <Application>Microsoft Office Word</Application>
  <DocSecurity>0</DocSecurity>
  <Lines>24</Lines>
  <Paragraphs>6</Paragraphs>
  <ScaleCrop>false</ScaleCrop>
  <Company>Microsoft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Linh Do</dc:creator>
  <cp:lastModifiedBy>Admin</cp:lastModifiedBy>
  <cp:revision>2</cp:revision>
  <dcterms:created xsi:type="dcterms:W3CDTF">2025-06-16T08:19:00Z</dcterms:created>
  <dcterms:modified xsi:type="dcterms:W3CDTF">2025-09-10T01:31:00Z</dcterms:modified>
</cp:coreProperties>
</file>